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00"/>
        </w:tabs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衢州职业技术学院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第十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三</w:t>
      </w:r>
      <w:r>
        <w:rPr>
          <w:rFonts w:hint="eastAsia" w:ascii="宋体" w:hAnsi="宋体" w:cs="宋体"/>
          <w:b/>
          <w:bCs/>
          <w:sz w:val="32"/>
          <w:szCs w:val="32"/>
        </w:rPr>
        <w:t>届体育运动会羽毛球比赛竞赛规程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一、主办单位：校团委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二、承办单位：公共体育部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三、参加单位：全校</w:t>
      </w:r>
      <w:r>
        <w:rPr>
          <w:rFonts w:hint="eastAsia" w:ascii="宋体" w:hAnsi="宋体" w:cs="宋体"/>
          <w:sz w:val="24"/>
          <w:lang w:eastAsia="zh-CN"/>
        </w:rPr>
        <w:t>各</w:t>
      </w:r>
      <w:r>
        <w:rPr>
          <w:rFonts w:hint="eastAsia" w:ascii="宋体" w:hAnsi="宋体" w:cs="宋体"/>
          <w:sz w:val="24"/>
        </w:rPr>
        <w:t>个二级学院。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四、比赛日期及地点：20</w:t>
      </w:r>
      <w:r>
        <w:rPr>
          <w:rFonts w:hint="eastAsia" w:ascii="宋体" w:hAnsi="宋体" w:cs="宋体"/>
          <w:sz w:val="24"/>
          <w:lang w:val="en-US" w:eastAsia="zh-CN"/>
        </w:rPr>
        <w:t>21</w:t>
      </w:r>
      <w:r>
        <w:rPr>
          <w:rFonts w:hint="eastAsia" w:ascii="宋体" w:hAnsi="宋体" w:cs="宋体"/>
          <w:sz w:val="24"/>
        </w:rPr>
        <w:t>年4月15日至17日，在校小球馆进行。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五、竞赛项目 ：混合团体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六、参赛办法：</w:t>
      </w:r>
    </w:p>
    <w:p>
      <w:pPr>
        <w:spacing w:line="400" w:lineRule="exact"/>
        <w:ind w:left="24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（一）各代表队可报领队一名，教练员一名，混合团体</w:t>
      </w:r>
      <w:r>
        <w:rPr>
          <w:rFonts w:hint="eastAsia" w:ascii="宋体" w:hAnsi="宋体" w:cs="宋体"/>
          <w:b/>
          <w:color w:val="FF0000"/>
          <w:sz w:val="24"/>
        </w:rPr>
        <w:t>运动员4名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 xml:space="preserve"> 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（二）报名时附上教练员和运动员电话号码。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（三）报名表上没有姓名者不得参加比赛。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七、竞赛办法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（一）比赛采用中国羽毛球协会审定的最新《羽毛球竞赛规则》和相关补充规则。</w:t>
      </w:r>
    </w:p>
    <w:p>
      <w:pPr>
        <w:spacing w:line="400" w:lineRule="exact"/>
        <w:rPr>
          <w:rFonts w:ascii="宋体" w:hAnsi="宋体" w:cs="宋体"/>
          <w:b/>
          <w:color w:val="FF0000"/>
          <w:sz w:val="24"/>
        </w:rPr>
      </w:pPr>
      <w:r>
        <w:rPr>
          <w:rFonts w:hint="eastAsia" w:ascii="宋体" w:hAnsi="宋体" w:cs="宋体"/>
          <w:sz w:val="24"/>
        </w:rPr>
        <w:t>（二）混合团体比赛采用循环赛，三盘两胜制，每盘三局两胜制，每局15分制。胜一场得2分，负一场得1分，弃权0分。两队积分相同,胜者名次列前.三队积分相同以计算结果排列名次.混合团体比赛出场顺序为</w:t>
      </w:r>
      <w:r>
        <w:rPr>
          <w:rFonts w:hint="eastAsia" w:ascii="宋体" w:hAnsi="宋体" w:cs="宋体"/>
          <w:b/>
          <w:color w:val="FF0000"/>
          <w:sz w:val="24"/>
        </w:rPr>
        <w:t>男单、混双、女单，不得兼项。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（三）在决胜局中，一方先得8分时双方应交换方位。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（四）在局与局之间运动员可有不超过1分钟的休息时间。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（五）迟到15分钟的代表队按弃权处理。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八、录取名次和奖励办法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（一）团体赛取前三名，</w:t>
      </w:r>
      <w:r>
        <w:rPr>
          <w:rFonts w:hint="eastAsia"/>
          <w:color w:val="000000"/>
          <w:sz w:val="24"/>
        </w:rPr>
        <w:t>给予一定的奖励。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九、报名时间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 w:cs="宋体"/>
          <w:sz w:val="24"/>
        </w:rPr>
        <w:t>各队于20</w:t>
      </w:r>
      <w:r>
        <w:rPr>
          <w:rFonts w:hint="eastAsia" w:ascii="宋体" w:hAnsi="宋体" w:cs="宋体"/>
          <w:sz w:val="24"/>
          <w:lang w:val="en-US" w:eastAsia="zh-CN"/>
        </w:rPr>
        <w:t>21</w:t>
      </w:r>
      <w:r>
        <w:rPr>
          <w:rFonts w:hint="eastAsia" w:ascii="宋体" w:hAnsi="宋体" w:cs="宋体"/>
          <w:sz w:val="24"/>
        </w:rPr>
        <w:t>年4月9日前将报名表（加盖代表团公章），</w:t>
      </w:r>
      <w:r>
        <w:rPr>
          <w:rFonts w:hint="eastAsia"/>
          <w:sz w:val="24"/>
        </w:rPr>
        <w:t>一式二份，一份交至公体部潘乐（打印稿），一份二级学院留底。</w:t>
      </w:r>
    </w:p>
    <w:p>
      <w:pPr>
        <w:spacing w:line="400" w:lineRule="exact"/>
        <w:ind w:firstLine="5280" w:firstLineChars="2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团委、 公体部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  20</w:t>
      </w:r>
      <w:r>
        <w:rPr>
          <w:rFonts w:hint="eastAsia" w:ascii="宋体" w:hAnsi="宋体" w:cs="宋体"/>
          <w:sz w:val="24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 w:cs="宋体"/>
          <w:sz w:val="24"/>
        </w:rPr>
        <w:t>-04</w:t>
      </w: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附件1：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羽毛球混合团体比赛报名表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代表队:          领队:           教练:</w:t>
      </w:r>
    </w:p>
    <w:tbl>
      <w:tblPr>
        <w:tblStyle w:val="4"/>
        <w:tblW w:w="7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1883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姓      名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性  别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男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男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女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女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代表队盖章 </w:t>
      </w:r>
    </w:p>
    <w:p>
      <w:pPr>
        <w:spacing w:line="400" w:lineRule="exact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xZGI5ODk4ZWJmODMzNzczZjEzNDI2YTI3ZDc1N2UifQ=="/>
  </w:docVars>
  <w:rsids>
    <w:rsidRoot w:val="0037782F"/>
    <w:rsid w:val="001A7681"/>
    <w:rsid w:val="0028042B"/>
    <w:rsid w:val="0037782F"/>
    <w:rsid w:val="003E33B3"/>
    <w:rsid w:val="004F2FBB"/>
    <w:rsid w:val="00511D26"/>
    <w:rsid w:val="005C2A06"/>
    <w:rsid w:val="00751955"/>
    <w:rsid w:val="00776743"/>
    <w:rsid w:val="0081198C"/>
    <w:rsid w:val="00833C00"/>
    <w:rsid w:val="0089437E"/>
    <w:rsid w:val="00A032A7"/>
    <w:rsid w:val="00A84E47"/>
    <w:rsid w:val="00BC288F"/>
    <w:rsid w:val="00CD2475"/>
    <w:rsid w:val="00D2371F"/>
    <w:rsid w:val="00DC00B0"/>
    <w:rsid w:val="00DE36DD"/>
    <w:rsid w:val="00EA16AF"/>
    <w:rsid w:val="23CE2F05"/>
    <w:rsid w:val="4114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553</Characters>
  <Lines>5</Lines>
  <Paragraphs>1</Paragraphs>
  <TotalTime>42</TotalTime>
  <ScaleCrop>false</ScaleCrop>
  <LinksUpToDate>false</LinksUpToDate>
  <CharactersWithSpaces>684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2016-03-22T00:57:00Z</dcterms:created>
  <dc:creator>lenovo</dc:creator>
  <cp:lastModifiedBy>lenovo</cp:lastModifiedBy>
  <dcterms:modified xsi:type="dcterms:W3CDTF">2023-06-09T07:43:55Z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D171DBAD54A94E4897312647DE93252F_12</vt:lpwstr>
  </property>
</Properties>
</file>